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44" w:rsidRPr="003A2660" w:rsidRDefault="00292644" w:rsidP="00292644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A2660">
        <w:rPr>
          <w:rFonts w:ascii="Times New Roman" w:hAnsi="Times New Roman"/>
          <w:sz w:val="24"/>
          <w:szCs w:val="24"/>
        </w:rPr>
        <w:t xml:space="preserve">униципальное бюджетное </w:t>
      </w:r>
      <w:r>
        <w:rPr>
          <w:rFonts w:ascii="Times New Roman" w:hAnsi="Times New Roman"/>
          <w:sz w:val="24"/>
          <w:szCs w:val="24"/>
        </w:rPr>
        <w:t>обще</w:t>
      </w:r>
      <w:r w:rsidRPr="003A2660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292644" w:rsidRPr="003A2660" w:rsidRDefault="00292644" w:rsidP="00292644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67124">
        <w:rPr>
          <w:rFonts w:ascii="Times New Roman" w:hAnsi="Times New Roman"/>
          <w:sz w:val="24"/>
          <w:szCs w:val="24"/>
        </w:rPr>
        <w:t>Яныльская</w:t>
      </w:r>
      <w:proofErr w:type="spellEnd"/>
      <w:r w:rsidRPr="00C67124">
        <w:rPr>
          <w:rFonts w:ascii="Times New Roman" w:hAnsi="Times New Roman"/>
          <w:sz w:val="24"/>
          <w:szCs w:val="24"/>
        </w:rPr>
        <w:t xml:space="preserve"> средняя школа имени </w:t>
      </w:r>
      <w:proofErr w:type="spellStart"/>
      <w:r w:rsidRPr="00C67124">
        <w:rPr>
          <w:rFonts w:ascii="Times New Roman" w:hAnsi="Times New Roman"/>
          <w:sz w:val="24"/>
          <w:szCs w:val="24"/>
        </w:rPr>
        <w:t>Р.М.Зарипова</w:t>
      </w:r>
      <w:proofErr w:type="spellEnd"/>
      <w:r w:rsidRPr="003A2660">
        <w:rPr>
          <w:rFonts w:ascii="Times New Roman" w:hAnsi="Times New Roman"/>
          <w:sz w:val="24"/>
          <w:szCs w:val="24"/>
        </w:rPr>
        <w:t>»</w:t>
      </w:r>
    </w:p>
    <w:p w:rsidR="00292644" w:rsidRPr="003A2660" w:rsidRDefault="00292644" w:rsidP="00292644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A2660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3A2660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292644" w:rsidRPr="003A2660" w:rsidRDefault="00292644" w:rsidP="0029264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7"/>
        <w:gridCol w:w="2852"/>
        <w:gridCol w:w="3552"/>
      </w:tblGrid>
      <w:tr w:rsidR="00292644" w:rsidRPr="003A2660" w:rsidTr="0098116D">
        <w:tc>
          <w:tcPr>
            <w:tcW w:w="3198" w:type="dxa"/>
          </w:tcPr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92644" w:rsidRPr="00A5577B" w:rsidRDefault="00292644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292644" w:rsidRPr="00A5577B" w:rsidRDefault="00292644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292644" w:rsidRPr="00A5577B" w:rsidRDefault="00292644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292644" w:rsidRPr="00A5577B" w:rsidRDefault="00292644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577B"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292644" w:rsidRPr="00A5577B" w:rsidRDefault="00292644" w:rsidP="009811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65 от 27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292644" w:rsidRPr="003A2660" w:rsidTr="0098116D">
        <w:tc>
          <w:tcPr>
            <w:tcW w:w="3198" w:type="dxa"/>
          </w:tcPr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Принята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 на заседании педагогического совета </w:t>
            </w:r>
          </w:p>
          <w:p w:rsidR="00292644" w:rsidRPr="004B01CC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 w:rsidRPr="004B01C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292644" w:rsidRPr="00A5577B" w:rsidRDefault="00292644" w:rsidP="0098116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Рассмотрена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на заседании ШМО учителей  естественно-научного цикла</w:t>
            </w:r>
          </w:p>
          <w:p w:rsidR="00292644" w:rsidRPr="004B01CC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292644" w:rsidRPr="00A5577B" w:rsidRDefault="00292644" w:rsidP="009811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Ибрагимова Э.А.</w:t>
            </w:r>
          </w:p>
        </w:tc>
      </w:tr>
    </w:tbl>
    <w:p w:rsidR="00380586" w:rsidRPr="00260C84" w:rsidRDefault="00380586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80586" w:rsidRPr="00260C84" w:rsidRDefault="00380586" w:rsidP="0038058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80586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D53163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D53163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380586" w:rsidRPr="00D53163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D53163">
        <w:rPr>
          <w:rFonts w:ascii="Times New Roman" w:hAnsi="Times New Roman"/>
          <w:sz w:val="24"/>
          <w:szCs w:val="24"/>
        </w:rPr>
        <w:t xml:space="preserve">по учебному предмету «Информатика» для </w:t>
      </w:r>
      <w:r w:rsidR="00600407">
        <w:rPr>
          <w:rFonts w:ascii="Times New Roman" w:hAnsi="Times New Roman"/>
          <w:sz w:val="24"/>
          <w:szCs w:val="24"/>
        </w:rPr>
        <w:t>9</w:t>
      </w:r>
      <w:r w:rsidRPr="00D53163">
        <w:rPr>
          <w:rFonts w:ascii="Times New Roman" w:hAnsi="Times New Roman"/>
          <w:sz w:val="24"/>
          <w:szCs w:val="24"/>
        </w:rPr>
        <w:t xml:space="preserve"> класса</w:t>
      </w:r>
    </w:p>
    <w:p w:rsidR="00380586" w:rsidRPr="00D53163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D53163">
        <w:rPr>
          <w:rFonts w:ascii="Times New Roman" w:hAnsi="Times New Roman"/>
          <w:sz w:val="24"/>
          <w:szCs w:val="24"/>
        </w:rPr>
        <w:t xml:space="preserve">Базовый уровень </w:t>
      </w:r>
    </w:p>
    <w:p w:rsidR="00380586" w:rsidRPr="00D53163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7513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1480"/>
        <w:gridCol w:w="4819"/>
      </w:tblGrid>
      <w:tr w:rsidR="00380586" w:rsidRPr="00260C84" w:rsidTr="00770594">
        <w:trPr>
          <w:trHeight w:val="390"/>
        </w:trPr>
        <w:tc>
          <w:tcPr>
            <w:tcW w:w="1214" w:type="dxa"/>
            <w:hideMark/>
          </w:tcPr>
          <w:p w:rsidR="00380586" w:rsidRPr="00260C84" w:rsidRDefault="00380586" w:rsidP="007705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380586" w:rsidRPr="00260C84" w:rsidRDefault="00380586" w:rsidP="007705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380586" w:rsidRDefault="00380586" w:rsidP="0077059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Мухарлямова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Гульнара Маратовна, </w:t>
            </w:r>
          </w:p>
          <w:p w:rsidR="00380586" w:rsidRDefault="00380586" w:rsidP="0077059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информатики </w:t>
            </w:r>
          </w:p>
          <w:p w:rsidR="00380586" w:rsidRPr="00260C84" w:rsidRDefault="00380586" w:rsidP="0077059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квалификационной категории</w:t>
            </w:r>
          </w:p>
        </w:tc>
      </w:tr>
    </w:tbl>
    <w:p w:rsidR="00380586" w:rsidRDefault="00380586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3163" w:rsidRDefault="00D53163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3125D4">
        <w:rPr>
          <w:rFonts w:ascii="Times New Roman" w:hAnsi="Times New Roman"/>
          <w:sz w:val="24"/>
          <w:szCs w:val="24"/>
        </w:rPr>
        <w:t>2</w:t>
      </w:r>
      <w:r w:rsidR="00292644" w:rsidRPr="00EE502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600407" w:rsidRDefault="00600407" w:rsidP="003805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586" w:rsidRPr="002A7B2B" w:rsidRDefault="00380586" w:rsidP="003805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FB9">
        <w:rPr>
          <w:rFonts w:ascii="Times New Roman" w:hAnsi="Times New Roman" w:cs="Times New Roman"/>
          <w:b/>
          <w:sz w:val="24"/>
          <w:szCs w:val="24"/>
        </w:rPr>
        <w:t>ПЛАНИРУЕМЫЕ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ИЗУЧЕНИЯ УЧЕБНОГО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C36074" w:rsidRDefault="00C36074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критичность мышления, умение распознавать логически некорректные высказывания, отличать гипотезу от факта;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креативность мышления, инициатива, находчивость, активность при решении задач;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умение контролировать процесс и результат учебной математической деятельности;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способность к эмоциональному восприятию математических объект</w:t>
      </w:r>
      <w:r>
        <w:rPr>
          <w:rFonts w:eastAsiaTheme="minorHAnsi"/>
          <w:lang w:eastAsia="en-US"/>
        </w:rPr>
        <w:t>ов, задач, решений, рассуждений.</w:t>
      </w:r>
    </w:p>
    <w:p w:rsidR="00C36074" w:rsidRDefault="00C36074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074" w:rsidRDefault="00C36074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иметь первоначальные представления об идеях и о методах информатики как об универсальном языке науки и техники, о средстве моделирования явлений и процессов;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умение видеть задачу в контексте проблемной ситуации в других дисциплинах, в окружающей жизни;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находить в различных источниках информацию, необходимую для решения информационных проблем, и представлять ее в понятной форме;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принимать решение в условиях неполной и избыточной, точной и вероятностной информации;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понимать и использовать средства наглядности (графики, диаграммы, таблицы, схемы и др.) для иллюстрации, интерпретации, аргументации;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умение выдвигать гипотезы при решении учебных задач и понимать необходимость их проверки;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600407" w:rsidRPr="00655136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самостоятельно ставить цели, выбирать и создавать алгоритмы для решения учебных проблем;</w:t>
      </w:r>
    </w:p>
    <w:p w:rsidR="00600407" w:rsidRPr="00312314" w:rsidRDefault="00600407" w:rsidP="00600407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 xml:space="preserve"> умение планировать и осуществлять деятельность, направленную на решение задач исследовательско</w:t>
      </w:r>
      <w:r>
        <w:rPr>
          <w:rFonts w:eastAsiaTheme="minorHAnsi"/>
          <w:lang w:eastAsia="en-US"/>
        </w:rPr>
        <w:t>го характера.</w:t>
      </w:r>
    </w:p>
    <w:p w:rsidR="00C36074" w:rsidRDefault="00C36074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492" w:rsidRPr="00C668D1" w:rsidRDefault="00347492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68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600407" w:rsidRPr="00B40ED7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B40ED7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Математическ</w:t>
      </w:r>
      <w:r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ое моделирование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Выпускник научится: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определять количество элементов </w:t>
      </w:r>
      <w:proofErr w:type="gramStart"/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</w:t>
      </w:r>
      <w:proofErr w:type="gramEnd"/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множествах, полученных из двух или трех базовых множеств с помощью операций объединения, пересечения и дополнения;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proofErr w:type="gramStart"/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proofErr w:type="gramEnd"/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использовать основные способы графического представления числовой информации.</w:t>
      </w: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lastRenderedPageBreak/>
        <w:t>Выпускник получит возможность: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познакомиться с примерами использования графов, деревьев и списков при описании реальных объектов и процессов.</w:t>
      </w:r>
    </w:p>
    <w:p w:rsidR="00600407" w:rsidRPr="00B40ED7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B40ED7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Алгоритмы и элементы программирования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Выпускник научится: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;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выполнять эти программы на компьютере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,Italic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использовать величины (переменные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)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различных типов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табличные величины (массивы)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а также выражения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составленные из этих величин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; 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использовать оператор присваивания;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анализировать предложенный алгоритм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например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proofErr w:type="gramStart"/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определять какие результаты возможны</w:t>
      </w:r>
      <w:proofErr w:type="gramEnd"/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при заданном множестве исходных значений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Выпускник получит возможность: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познакомиться с использованием в программах строковых величин и с операциями со строковыми величинами;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создавать программы для решения задач, возникающих в процессе учебы и вне ее;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познакомиться с задачами обработки данных и алгоритмами их решения;</w:t>
      </w:r>
    </w:p>
    <w:p w:rsidR="00600407" w:rsidRPr="00312314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познакомиться с понятием «управление», с примерами того, как компьютер управляет различными системами (летательные и космические аппараты, станки, оросительные системы, движущиеся модели и др.).</w:t>
      </w:r>
    </w:p>
    <w:p w:rsidR="00600407" w:rsidRPr="00B40ED7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B40ED7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Использование программных систем и сервисов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Выпускник научится: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использовать динамические (электронные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)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таблицы, в том числе формулы с использованием абсолютной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относительной и смешанной адресации,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выделение диапазона таблицы и упорядочивание (сортировку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)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его элементов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;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построение диаграмм (круговой и столбчатой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);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использовать табличные (реляционные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)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базы данных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выполнять отбор строк таблицы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удовлетворяющих определенному условию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анализировать доменные имена компьютеров и адреса документов в Интернете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проводить поиск информации в сети Интернет по запросам с использованием логических операций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.</w:t>
      </w:r>
    </w:p>
    <w:p w:rsidR="00600407" w:rsidRP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ab/>
      </w:r>
      <w:r w:rsidRPr="00600407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 xml:space="preserve">Выпускник овладеет (как результат применения программных систем и </w:t>
      </w:r>
      <w:proofErr w:type="gramStart"/>
      <w:r w:rsidRPr="00600407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интернет-сервисов</w:t>
      </w:r>
      <w:proofErr w:type="gramEnd"/>
      <w:r w:rsidRPr="00600407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 xml:space="preserve"> в данном курсе и во всей образовательной деятельности):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навыками работы с компьютером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;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знаниями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умениями и навыками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достаточными для работы с различными видами программных систем и </w:t>
      </w:r>
      <w:proofErr w:type="gramStart"/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Интернет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-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сервисов</w:t>
      </w:r>
      <w:proofErr w:type="gramEnd"/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(файловые менеджеры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текстовые редакторы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электронные таблицы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браузеры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поисковые системы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словари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электронные энциклопедии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);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умением описывать работу этих систем и сервисов с использованием соответствующей терминологии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различными формами представления данных (таблицы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диаграммы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,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графики и т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 xml:space="preserve">. 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д</w:t>
      </w:r>
      <w:r w:rsidRPr="005424F3">
        <w:rPr>
          <w:rFonts w:ascii="Times New Roman,Italic" w:eastAsia="Times New Roman,Italic" w:hAnsi="Times New Roman" w:cs="Times New Roman,Italic"/>
          <w:bCs/>
          <w:iCs/>
          <w:color w:val="000000"/>
          <w:sz w:val="24"/>
          <w:szCs w:val="24"/>
        </w:rPr>
        <w:t>.);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приемами безопасной организации своего личного пространства данных с использованием индивидуальных накопителей да</w:t>
      </w:r>
      <w:r w:rsidR="003125D4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нных, </w:t>
      </w:r>
      <w:proofErr w:type="gramStart"/>
      <w:r w:rsidR="003125D4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Интернет-сервисов</w:t>
      </w:r>
      <w:proofErr w:type="gramEnd"/>
      <w:r w:rsidR="003125D4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и т. п.</w:t>
      </w:r>
    </w:p>
    <w:p w:rsidR="00600407" w:rsidRP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ab/>
      </w:r>
      <w:r w:rsidRPr="00600407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Выпускник получит возможность: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600407" w:rsidRPr="005424F3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lastRenderedPageBreak/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познакомиться с примерами использования математического моделирования в современном мире;</w:t>
      </w:r>
    </w:p>
    <w:p w:rsidR="00600407" w:rsidRPr="00312314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</w:t>
      </w:r>
      <w:r w:rsidRPr="005424F3">
        <w:rPr>
          <w:rFonts w:ascii="Symbol" w:eastAsia="Times New Roman,Italic" w:hAnsi="Symbol" w:cs="Symbol"/>
          <w:bCs/>
          <w:iCs/>
          <w:color w:val="000000"/>
          <w:sz w:val="24"/>
          <w:szCs w:val="24"/>
        </w:rPr>
        <w:t></w:t>
      </w:r>
      <w:r w:rsidRPr="005424F3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познакомиться с принципами функционирования Интернета и сетевого взаимодействия между компьютерами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, с методами поиска в Интернете.</w:t>
      </w:r>
    </w:p>
    <w:p w:rsidR="0023473D" w:rsidRDefault="0023473D" w:rsidP="002347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23473D" w:rsidRDefault="0023473D">
      <w:p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347492" w:rsidRPr="00843885" w:rsidRDefault="00380586" w:rsidP="0038058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СОДЕРЖАНИЕ УЧЕБНОГО ПРЕДМЕТА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0460BA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Математическое моделирование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Понятие математической модели. Ее отличия от натурной модели и от словесного (литературного) описания объекта. Использование компьютеров при анализе математических моделей.</w:t>
      </w:r>
    </w:p>
    <w:p w:rsidR="00600407" w:rsidRPr="00B9647C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ых примерах (тестирование), про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ведение компьютерного эксперимента, анализ его результатов, уточнение модели.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0460BA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Дискретные математические объекты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Дерево. Корень, лист, вершина (узел). Предшествующая вершина, последующие вершины. Поддерево. Высота дерева. Бинарное дерево. Генеалогическое дерево.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а смежности графа (с длинами ре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бер).</w:t>
      </w: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F41CF5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Алгоритмы и элементы программирования</w:t>
      </w:r>
    </w:p>
    <w:p w:rsidR="00600407" w:rsidRPr="00551EE6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551EE6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Системы программирования. Средства</w:t>
      </w:r>
      <w:r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 xml:space="preserve"> создания и выполнения программ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Понятие об этапах разработки программ и приемах отладки программ.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Управление. Сигнал. Обратная связь. Примеры: компьютер и управляемый им исполнитель;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600407" w:rsidRPr="00551EE6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551EE6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Алгоритмические конструкции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Примеры задач обработки данных: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нахождение минимального и максимального числа из двух, трех, четырех данных чисел;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нахождение всех корней заданного квадратного уравнения;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заполнение числового массива в соответствии с формулой или путем ввода чисел;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нахождение суммы элементов данной конечной числовой последовательности или массива;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нахождение минимального (максимального) элемента массива.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Знакомство с 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алгоритмами решения этих задач. 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Реализации этих алгоритмов в выбранной среде программирования.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proofErr w:type="gramStart"/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  <w:proofErr w:type="gramEnd"/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Знакомство с документированием программ. Составление описание программы по образцу.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 w:rsidRPr="000460BA"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Анализ алгоритмов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lastRenderedPageBreak/>
        <w:t>характеристик, а также зависимостей между этими характеристиками, выражаемыми с помощью формул.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/>
          <w:bCs/>
          <w:iCs/>
          <w:color w:val="000000"/>
          <w:sz w:val="24"/>
          <w:szCs w:val="24"/>
        </w:rPr>
        <w:t>Проверка правописания, словари</w:t>
      </w: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Базы данных. Таблица как представление отношения. Поиск данных в готовой базе. Связи между таблицами.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Поиск информации в Интернете.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Поисковые машины.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Работа в информационном пространстве. Информационно-коммуникационные технологии</w:t>
      </w:r>
    </w:p>
    <w:p w:rsidR="00600407" w:rsidRPr="000460BA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ab/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Компьютерные сети. Интернет. Адресация в Интернете. Доменная система имен. Сайт. Сетевое хранение данных. Большие данные в природе и технике (геномные данные, результаты физических экспериментов, </w:t>
      </w:r>
      <w:proofErr w:type="gramStart"/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Интернет-данные</w:t>
      </w:r>
      <w:proofErr w:type="gramEnd"/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, в частности, данные социальных сетей). Технологии их обработки и хранения.</w:t>
      </w: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Виды деятельности в Интернете. </w:t>
      </w:r>
      <w:proofErr w:type="gramStart"/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Интернет-сервисы</w:t>
      </w:r>
      <w:proofErr w:type="gramEnd"/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: почтовая служба; справочные службы (карты, расписания и т. п.), поисковые службы, служ</w:t>
      </w:r>
      <w:r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бы обновления программного обес</w:t>
      </w:r>
      <w:r w:rsidRPr="000460BA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>печения и др.</w:t>
      </w: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600407" w:rsidRDefault="00600407" w:rsidP="0060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</w:p>
    <w:p w:rsidR="00D90B51" w:rsidRDefault="00D90B51" w:rsidP="000F6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0EE" w:rsidRPr="000F60EE" w:rsidRDefault="00380586" w:rsidP="000F6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КАЛЕНДАРНО–ТЕМАТИЧЕСК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</w:t>
      </w:r>
      <w:r w:rsidRPr="000F6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tbl>
      <w:tblPr>
        <w:tblStyle w:val="a6"/>
        <w:tblW w:w="103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701"/>
        <w:gridCol w:w="1559"/>
        <w:gridCol w:w="1530"/>
      </w:tblGrid>
      <w:tr w:rsidR="00B104F5" w:rsidRPr="00D13D1B" w:rsidTr="006A1293">
        <w:trPr>
          <w:trHeight w:val="346"/>
        </w:trPr>
        <w:tc>
          <w:tcPr>
            <w:tcW w:w="567" w:type="dxa"/>
            <w:vMerge w:val="restart"/>
            <w:vAlign w:val="center"/>
          </w:tcPr>
          <w:p w:rsidR="00B104F5" w:rsidRDefault="00B104F5" w:rsidP="006A1293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0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B104F5" w:rsidRPr="000F60EE" w:rsidRDefault="00B104F5" w:rsidP="006A1293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962" w:type="dxa"/>
            <w:vMerge w:val="restart"/>
            <w:vAlign w:val="center"/>
          </w:tcPr>
          <w:p w:rsidR="00B104F5" w:rsidRDefault="00B104F5" w:rsidP="006A129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Тема урока </w:t>
            </w:r>
          </w:p>
          <w:p w:rsidR="00B104F5" w:rsidRDefault="00B104F5" w:rsidP="006A129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(изучаемый раздел)</w:t>
            </w:r>
          </w:p>
          <w:p w:rsidR="00B104F5" w:rsidRPr="000F60EE" w:rsidRDefault="00B104F5" w:rsidP="006A1293">
            <w:pPr>
              <w:spacing w:before="20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B104F5" w:rsidRPr="000F60EE" w:rsidRDefault="00B104F5" w:rsidP="006A1293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Календарные сроки</w:t>
            </w:r>
          </w:p>
        </w:tc>
        <w:tc>
          <w:tcPr>
            <w:tcW w:w="1530" w:type="dxa"/>
            <w:vMerge w:val="restart"/>
            <w:vAlign w:val="center"/>
          </w:tcPr>
          <w:p w:rsidR="00B104F5" w:rsidRPr="000F60EE" w:rsidRDefault="00B104F5" w:rsidP="006A1293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04F5" w:rsidRPr="00D13D1B" w:rsidTr="006A1293">
        <w:trPr>
          <w:trHeight w:val="346"/>
        </w:trPr>
        <w:tc>
          <w:tcPr>
            <w:tcW w:w="567" w:type="dxa"/>
            <w:vMerge/>
          </w:tcPr>
          <w:p w:rsidR="00B104F5" w:rsidRPr="00D13D1B" w:rsidRDefault="00B104F5" w:rsidP="006A12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4962" w:type="dxa"/>
            <w:vMerge/>
          </w:tcPr>
          <w:p w:rsidR="00B104F5" w:rsidRPr="00D13D1B" w:rsidRDefault="00B104F5" w:rsidP="006A12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B104F5" w:rsidRPr="006C5A1C" w:rsidRDefault="00B104F5" w:rsidP="006A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59" w:type="dxa"/>
          </w:tcPr>
          <w:p w:rsidR="00B104F5" w:rsidRPr="006C5A1C" w:rsidRDefault="00B104F5" w:rsidP="006A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1530" w:type="dxa"/>
            <w:vMerge/>
          </w:tcPr>
          <w:p w:rsidR="00B104F5" w:rsidRPr="00D13D1B" w:rsidRDefault="00B104F5" w:rsidP="006A12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B104F5" w:rsidRPr="006C1C7E" w:rsidTr="006A1293">
        <w:trPr>
          <w:trHeight w:val="20"/>
        </w:trPr>
        <w:tc>
          <w:tcPr>
            <w:tcW w:w="10319" w:type="dxa"/>
            <w:gridSpan w:val="5"/>
          </w:tcPr>
          <w:p w:rsidR="00B104F5" w:rsidRPr="006C1C7E" w:rsidRDefault="00B104F5" w:rsidP="00D90B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1C7E">
              <w:rPr>
                <w:rFonts w:ascii="Times New Roman" w:eastAsia="Times New Roman" w:hAnsi="Times New Roman" w:cs="Times New Roman"/>
                <w:b/>
                <w:sz w:val="24"/>
              </w:rPr>
              <w:t>Моделирование и формализация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(9 часов)</w:t>
            </w: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EE5029" w:rsidP="002F28A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962" w:type="dxa"/>
          </w:tcPr>
          <w:p w:rsidR="00EE5029" w:rsidRPr="00D13D1B" w:rsidRDefault="00EE5029" w:rsidP="002F2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Цели изучения предмета информатики и ИКТ. Техника безопасности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>,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организация рабочего места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>, правила работы на компьютере</w:t>
            </w:r>
            <w:r>
              <w:rPr>
                <w:rFonts w:ascii="Times New Roman" w:eastAsia="Times New Roman" w:hAnsi="Times New Roman" w:cs="Times New Roman"/>
                <w:sz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EE5029" w:rsidRPr="00EE5029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EE5029" w:rsidP="002F28A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962" w:type="dxa"/>
          </w:tcPr>
          <w:p w:rsidR="00EE5029" w:rsidRPr="00D13D1B" w:rsidRDefault="00EE5029" w:rsidP="002F2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Моделирование как метод познания. 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      </w:r>
          </w:p>
        </w:tc>
        <w:tc>
          <w:tcPr>
            <w:tcW w:w="1701" w:type="dxa"/>
          </w:tcPr>
          <w:p w:rsidR="00EE5029" w:rsidRPr="00903376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EE5029" w:rsidP="002F28A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4962" w:type="dxa"/>
          </w:tcPr>
          <w:p w:rsidR="00EE5029" w:rsidRPr="00D13D1B" w:rsidRDefault="00EE5029" w:rsidP="002F2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Знаковые модели. Робототехника. Использование компьютеров при работе с математическими моделями. Компьютерные эксперименты. Примеры роботизированных систем.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 В</w:t>
            </w:r>
            <w:proofErr w:type="spellStart"/>
            <w:r w:rsidRPr="00D13D1B">
              <w:rPr>
                <w:rFonts w:ascii="Times New Roman" w:eastAsia="Times New Roman" w:hAnsi="Times New Roman" w:cs="Times New Roman"/>
                <w:sz w:val="24"/>
              </w:rPr>
              <w:t>ходная</w:t>
            </w:r>
            <w:proofErr w:type="spellEnd"/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EE5029" w:rsidRPr="00903376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EE5029" w:rsidP="002F28A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EE5029" w:rsidRPr="00D13D1B" w:rsidRDefault="00EE5029" w:rsidP="002F2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Графические модели. 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Дерево. Корень, лист, вершина (узел). Предшествующая вершина, последующие вершины. Поддерево. Высота дерева. Бинарное дерево. Генеалогическое дерево.</w:t>
            </w:r>
          </w:p>
        </w:tc>
        <w:tc>
          <w:tcPr>
            <w:tcW w:w="1701" w:type="dxa"/>
          </w:tcPr>
          <w:p w:rsidR="00EE5029" w:rsidRPr="00903376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EE5029" w:rsidP="002F28A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EE5029" w:rsidRPr="00D13D1B" w:rsidRDefault="00EE5029" w:rsidP="002F2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Табличные 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информационные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модели.  Практическая работа №1.</w:t>
            </w:r>
          </w:p>
        </w:tc>
        <w:tc>
          <w:tcPr>
            <w:tcW w:w="1701" w:type="dxa"/>
          </w:tcPr>
          <w:p w:rsidR="00EE5029" w:rsidRPr="00903376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EE5029" w:rsidP="002F28A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EE5029" w:rsidRPr="00D13D1B" w:rsidRDefault="00EE5029" w:rsidP="002F2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База данных как модель предметной области. Реляционные базы данных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. Базы данных. </w:t>
            </w:r>
          </w:p>
        </w:tc>
        <w:tc>
          <w:tcPr>
            <w:tcW w:w="1701" w:type="dxa"/>
          </w:tcPr>
          <w:p w:rsidR="00EE5029" w:rsidRPr="00903376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EE5029" w:rsidP="002F28A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EE5029" w:rsidRPr="00D13D1B" w:rsidRDefault="00EE5029" w:rsidP="002F2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Система управления базами данных. 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Таблица как представление отношения.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Практическая работа № 2. </w:t>
            </w:r>
          </w:p>
        </w:tc>
        <w:tc>
          <w:tcPr>
            <w:tcW w:w="1701" w:type="dxa"/>
          </w:tcPr>
          <w:p w:rsidR="00EE5029" w:rsidRPr="00903376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EE5029" w:rsidP="002F28A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EE5029" w:rsidRPr="00D13D1B" w:rsidRDefault="00EE5029" w:rsidP="002F2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Создание базы данных. Запросы на выборку данных. 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 xml:space="preserve">Поиск данных в готовой базе. Связи между таблицами.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Практическая работа № 3.</w:t>
            </w:r>
          </w:p>
        </w:tc>
        <w:tc>
          <w:tcPr>
            <w:tcW w:w="1701" w:type="dxa"/>
          </w:tcPr>
          <w:p w:rsidR="00EE5029" w:rsidRPr="00903376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6A1293">
        <w:trPr>
          <w:trHeight w:val="20"/>
        </w:trPr>
        <w:tc>
          <w:tcPr>
            <w:tcW w:w="567" w:type="dxa"/>
          </w:tcPr>
          <w:p w:rsidR="00EE5029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962" w:type="dxa"/>
          </w:tcPr>
          <w:p w:rsidR="00EE5029" w:rsidRPr="00D13D1B" w:rsidRDefault="00EE5029" w:rsidP="00D90B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Контрольная работа №1 по теме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lastRenderedPageBreak/>
              <w:t>«Моделирование и формализация».</w:t>
            </w:r>
          </w:p>
        </w:tc>
        <w:tc>
          <w:tcPr>
            <w:tcW w:w="1701" w:type="dxa"/>
          </w:tcPr>
          <w:p w:rsidR="00EE5029" w:rsidRPr="00903376" w:rsidRDefault="00EE5029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EE5029" w:rsidRPr="00D13D1B" w:rsidRDefault="00EE5029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E5029" w:rsidRPr="00D13D1B" w:rsidTr="00F53285">
        <w:trPr>
          <w:trHeight w:val="20"/>
        </w:trPr>
        <w:tc>
          <w:tcPr>
            <w:tcW w:w="10319" w:type="dxa"/>
            <w:gridSpan w:val="5"/>
          </w:tcPr>
          <w:p w:rsidR="00EE5029" w:rsidRPr="006C1C7E" w:rsidRDefault="00EE5029" w:rsidP="00F53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1C7E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Алгоритмизация и программирование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(8 часов)</w:t>
            </w: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4826B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EE5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Решение задач на компьютере.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Понятие об этапах разработки программ и приемах отладки программ.</w:t>
            </w:r>
          </w:p>
        </w:tc>
        <w:tc>
          <w:tcPr>
            <w:tcW w:w="1701" w:type="dxa"/>
          </w:tcPr>
          <w:p w:rsidR="001C35AA" w:rsidRPr="00903376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4826B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075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Одномерные массивы целых чисел. Табличные величины (массивы). Одномерные массивы. Двумерные массивы. Пример задачи обработки данных, заполнение числового массива в соответствии с формулой или путем ввода чисел. Реализации этих алгоритмов в выбранной среде программирования. Практическая работа №4.</w:t>
            </w:r>
          </w:p>
        </w:tc>
        <w:tc>
          <w:tcPr>
            <w:tcW w:w="1701" w:type="dxa"/>
          </w:tcPr>
          <w:p w:rsidR="001C35AA" w:rsidRPr="00F052C1" w:rsidRDefault="001C35AA" w:rsidP="00EE5029">
            <w:pPr>
              <w:jc w:val="center"/>
            </w:pP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4826B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075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Вычисление суммы элементов массива</w:t>
            </w:r>
            <w:proofErr w:type="gramStart"/>
            <w:r w:rsidRPr="00D13D1B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D13D1B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ахождение суммы элементов данной конечной числовой последовательности или массива. Реализации этих алгоритмов в выбранной среде программирования. Практическая работа № 5. </w:t>
            </w:r>
          </w:p>
        </w:tc>
        <w:tc>
          <w:tcPr>
            <w:tcW w:w="1701" w:type="dxa"/>
          </w:tcPr>
          <w:p w:rsidR="001C35AA" w:rsidRPr="00F052C1" w:rsidRDefault="001C35AA" w:rsidP="00D94964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4826B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075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Последовательный поиск в массиве.  Пример задачи обработки данных, нахождение минимального (максимального) элемента массива. Знакомство с алгоритмами решения этих задач. Реализации этих алгоритмов в выбранной среде программирования. Практическая работа № 6.</w:t>
            </w:r>
          </w:p>
        </w:tc>
        <w:tc>
          <w:tcPr>
            <w:tcW w:w="1701" w:type="dxa"/>
          </w:tcPr>
          <w:p w:rsidR="001C35AA" w:rsidRPr="00F052C1" w:rsidRDefault="001C35AA" w:rsidP="00D94964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F4756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075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Сортировка массива.  </w:t>
            </w:r>
            <w:proofErr w:type="gramStart"/>
            <w:r w:rsidRPr="00D13D1B">
              <w:rPr>
                <w:rFonts w:ascii="Times New Roman" w:eastAsia="Times New Roman" w:hAnsi="Times New Roman" w:cs="Times New Roman"/>
                <w:sz w:val="24"/>
              </w:rPr>
      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      </w:r>
            <w:proofErr w:type="gramEnd"/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Практическая работа № 7.</w:t>
            </w:r>
          </w:p>
        </w:tc>
        <w:tc>
          <w:tcPr>
            <w:tcW w:w="1701" w:type="dxa"/>
          </w:tcPr>
          <w:p w:rsidR="001C35AA" w:rsidRPr="00F052C1" w:rsidRDefault="001C35AA" w:rsidP="00D94964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F4756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4E0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Конструирование алгоритмов. Составление алгоритмов и программ по управлению исполнителями Робот, Черепашка, Чертежник и др. Алгоритмы управления движущимися роботами. Реализация алгоритмов "движение до препятствия", "следование вдоль линии" и т.п. 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      </w:r>
          </w:p>
        </w:tc>
        <w:tc>
          <w:tcPr>
            <w:tcW w:w="1701" w:type="dxa"/>
          </w:tcPr>
          <w:p w:rsidR="001C35AA" w:rsidRPr="00F052C1" w:rsidRDefault="001C35AA" w:rsidP="00292644">
            <w:pPr>
              <w:jc w:val="center"/>
            </w:pP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1C3A6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1C3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Контрольная работа № 2 по теме «Алгоритмизация и программирование».</w:t>
            </w:r>
          </w:p>
        </w:tc>
        <w:tc>
          <w:tcPr>
            <w:tcW w:w="1701" w:type="dxa"/>
          </w:tcPr>
          <w:p w:rsidR="001C35AA" w:rsidRPr="00F052C1" w:rsidRDefault="001C35AA" w:rsidP="00292644">
            <w:pPr>
              <w:jc w:val="center"/>
            </w:pP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F052C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F53285">
        <w:trPr>
          <w:trHeight w:val="20"/>
        </w:trPr>
        <w:tc>
          <w:tcPr>
            <w:tcW w:w="10319" w:type="dxa"/>
            <w:gridSpan w:val="5"/>
          </w:tcPr>
          <w:p w:rsidR="001C35AA" w:rsidRPr="006C1C7E" w:rsidRDefault="001C35AA" w:rsidP="00F53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1C7E">
              <w:rPr>
                <w:rFonts w:ascii="Times New Roman" w:eastAsia="Times New Roman" w:hAnsi="Times New Roman" w:cs="Times New Roman"/>
                <w:b/>
                <w:sz w:val="24"/>
              </w:rPr>
              <w:t>Обработка числовой информации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(6 часов)</w:t>
            </w: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1C3A6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1C3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</w:t>
            </w:r>
            <w:r w:rsidRPr="0029264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Запись вспомогательных алгоритмов на языке Паскаль. 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 Практическая работа № 8.</w:t>
            </w:r>
          </w:p>
        </w:tc>
        <w:tc>
          <w:tcPr>
            <w:tcW w:w="1701" w:type="dxa"/>
          </w:tcPr>
          <w:p w:rsidR="001C35AA" w:rsidRPr="00F052C1" w:rsidRDefault="001C35AA" w:rsidP="0029264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F052C1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  <w:r w:rsidRPr="00F052C1"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  <w:r w:rsidRPr="00F052C1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750E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750E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Электронные (динамические) таблицы. Интерфейс электронных таблиц. Данные в ячейках таблицы. Основные режимы работы. </w:t>
            </w:r>
          </w:p>
        </w:tc>
        <w:tc>
          <w:tcPr>
            <w:tcW w:w="1701" w:type="dxa"/>
          </w:tcPr>
          <w:p w:rsidR="001C35AA" w:rsidRPr="00F052C1" w:rsidRDefault="001C35AA" w:rsidP="0029264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750E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750E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Организация вычислений. Относительные, абсолютные и смешанные ссылки. Формулы с использованием абсолютной, относительной и смешанной адресации; преобразование формул при копировании. Практическая работа № 9.</w:t>
            </w:r>
          </w:p>
        </w:tc>
        <w:tc>
          <w:tcPr>
            <w:tcW w:w="1701" w:type="dxa"/>
          </w:tcPr>
          <w:p w:rsidR="001C35AA" w:rsidRPr="00903376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750E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750E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Встроенные функции. Логические функции. </w:t>
            </w:r>
          </w:p>
        </w:tc>
        <w:tc>
          <w:tcPr>
            <w:tcW w:w="1701" w:type="dxa"/>
          </w:tcPr>
          <w:p w:rsidR="001C35AA" w:rsidRPr="001B5875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750E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750E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Сортировка и поиск данных. Выделение диапазона таблицы и упорядочивание (сортировка) его элементов. Практическая работа № 10.</w:t>
            </w:r>
          </w:p>
        </w:tc>
        <w:tc>
          <w:tcPr>
            <w:tcW w:w="1701" w:type="dxa"/>
          </w:tcPr>
          <w:p w:rsidR="001C35AA" w:rsidRPr="00903376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750E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750E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Построение диаграмм и графиков.  Практическая работа № 11.</w:t>
            </w:r>
          </w:p>
        </w:tc>
        <w:tc>
          <w:tcPr>
            <w:tcW w:w="1701" w:type="dxa"/>
          </w:tcPr>
          <w:p w:rsidR="001C35AA" w:rsidRPr="00903376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07.02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750EB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750E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Контрольная работа №3 по теме «Обработка числовой информации в электронных таблицах».</w:t>
            </w:r>
          </w:p>
        </w:tc>
        <w:tc>
          <w:tcPr>
            <w:tcW w:w="1701" w:type="dxa"/>
          </w:tcPr>
          <w:p w:rsidR="001C35AA" w:rsidRPr="00B8141A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1559" w:type="dxa"/>
          </w:tcPr>
          <w:p w:rsidR="001C35AA" w:rsidRPr="006C1C7E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F53285">
        <w:trPr>
          <w:trHeight w:val="20"/>
        </w:trPr>
        <w:tc>
          <w:tcPr>
            <w:tcW w:w="10319" w:type="dxa"/>
            <w:gridSpan w:val="5"/>
          </w:tcPr>
          <w:p w:rsidR="001C35AA" w:rsidRPr="006C1C7E" w:rsidRDefault="001C35AA" w:rsidP="00F53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1C7E">
              <w:rPr>
                <w:rFonts w:ascii="Times New Roman" w:eastAsia="Times New Roman" w:hAnsi="Times New Roman" w:cs="Times New Roman"/>
                <w:b/>
                <w:sz w:val="24"/>
              </w:rPr>
              <w:t>Коммуникационные технологии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(11 часов)</w:t>
            </w: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8758B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875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Локальные и глобальные компьютерные сети. Компьютерные сети. Интернет. Как устроен Интернет. IP-адрес компьютера. Адресация в сети Интернет.</w:t>
            </w:r>
          </w:p>
        </w:tc>
        <w:tc>
          <w:tcPr>
            <w:tcW w:w="1701" w:type="dxa"/>
          </w:tcPr>
          <w:p w:rsidR="001C35AA" w:rsidRPr="00B8141A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395A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395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Доменная система имен. Протоколы передачи данных. Практическая работа № 12.</w:t>
            </w:r>
          </w:p>
        </w:tc>
        <w:tc>
          <w:tcPr>
            <w:tcW w:w="1701" w:type="dxa"/>
          </w:tcPr>
          <w:p w:rsidR="001C35AA" w:rsidRPr="007D4C7C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1559" w:type="dxa"/>
          </w:tcPr>
          <w:p w:rsidR="001C35AA" w:rsidRPr="002F5568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395A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395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Всемирная паутина. Файловые архивы. Архивирование и разархивирование. Сетевое хранение данных. Большие данные в природе и технике (геномные данные, результаты физических экспериментов, </w:t>
            </w:r>
            <w:proofErr w:type="gramStart"/>
            <w:r w:rsidRPr="00D13D1B">
              <w:rPr>
                <w:rFonts w:ascii="Times New Roman" w:eastAsia="Times New Roman" w:hAnsi="Times New Roman" w:cs="Times New Roman"/>
                <w:sz w:val="24"/>
              </w:rPr>
              <w:t>Интернет-данные</w:t>
            </w:r>
            <w:proofErr w:type="gramEnd"/>
            <w:r w:rsidRPr="00D13D1B">
              <w:rPr>
                <w:rFonts w:ascii="Times New Roman" w:eastAsia="Times New Roman" w:hAnsi="Times New Roman" w:cs="Times New Roman"/>
                <w:sz w:val="24"/>
              </w:rPr>
              <w:t>, в частности, данные социальных сетей). Технологии их обработки и хранения.</w:t>
            </w:r>
          </w:p>
        </w:tc>
        <w:tc>
          <w:tcPr>
            <w:tcW w:w="1701" w:type="dxa"/>
          </w:tcPr>
          <w:p w:rsidR="001C35AA" w:rsidRPr="007D4C7C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07.03</w:t>
            </w:r>
          </w:p>
        </w:tc>
        <w:tc>
          <w:tcPr>
            <w:tcW w:w="1559" w:type="dxa"/>
          </w:tcPr>
          <w:p w:rsidR="001C35AA" w:rsidRPr="006C1C7E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395A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395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Электронная почта. Сетевое коллективное взаимодействие. Сетевой этикет.</w:t>
            </w:r>
            <w:r w:rsidRPr="00D13D1B">
              <w:rPr>
                <w:sz w:val="24"/>
              </w:rPr>
              <w:t xml:space="preserve">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Виды деятельности в сети Интернет. </w:t>
            </w:r>
            <w:proofErr w:type="gramStart"/>
            <w:r w:rsidRPr="00D13D1B">
              <w:rPr>
                <w:rFonts w:ascii="Times New Roman" w:eastAsia="Times New Roman" w:hAnsi="Times New Roman" w:cs="Times New Roman"/>
                <w:sz w:val="24"/>
              </w:rPr>
              <w:t>Интернет-сервисы</w:t>
            </w:r>
            <w:proofErr w:type="gramEnd"/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: почтовая служба; справочные службы (карты, расписания и т. п.),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поисковые службы, службы обновления программного обеспечения и др. Компьютерные вирусы и другие вредоносные программы; защита от них.</w:t>
            </w:r>
          </w:p>
        </w:tc>
        <w:tc>
          <w:tcPr>
            <w:tcW w:w="1701" w:type="dxa"/>
          </w:tcPr>
          <w:p w:rsidR="001C35AA" w:rsidRPr="007D4C7C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14.03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8271A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lastRenderedPageBreak/>
              <w:t>28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82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Сайт. Технологии создания сайта.</w:t>
            </w:r>
            <w:r w:rsidRPr="00D13D1B">
              <w:rPr>
                <w:sz w:val="24"/>
              </w:rPr>
              <w:t xml:space="preserve">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Приемы, повышающие безопасность работы в сети Интернет. Проблема подлинности полученной информации. Электронная подпись, сертифицированные сайты и документы.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      </w:r>
          </w:p>
        </w:tc>
        <w:tc>
          <w:tcPr>
            <w:tcW w:w="1701" w:type="dxa"/>
          </w:tcPr>
          <w:p w:rsidR="001C35AA" w:rsidRPr="00903376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8271A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82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Содержание и структура сайта. Оформление сайта.  Практическая работа № 13.</w:t>
            </w:r>
          </w:p>
        </w:tc>
        <w:tc>
          <w:tcPr>
            <w:tcW w:w="1701" w:type="dxa"/>
          </w:tcPr>
          <w:p w:rsidR="001C35AA" w:rsidRPr="00903376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04.04</w:t>
            </w:r>
          </w:p>
        </w:tc>
        <w:tc>
          <w:tcPr>
            <w:tcW w:w="1559" w:type="dxa"/>
          </w:tcPr>
          <w:p w:rsidR="001C35AA" w:rsidRPr="00B104F5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8271A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82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Контрольная  работа №4 по теме «Коммуникационные технологии».</w:t>
            </w:r>
          </w:p>
        </w:tc>
        <w:tc>
          <w:tcPr>
            <w:tcW w:w="1701" w:type="dxa"/>
          </w:tcPr>
          <w:p w:rsidR="001C35AA" w:rsidRPr="00903376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8271A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82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Размещение сайта в Интернете. 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>Практическая работа № 14.</w:t>
            </w:r>
          </w:p>
        </w:tc>
        <w:tc>
          <w:tcPr>
            <w:tcW w:w="1701" w:type="dxa"/>
          </w:tcPr>
          <w:p w:rsidR="001C35AA" w:rsidRPr="00903376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C532D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D13D1B" w:rsidRDefault="001C35AA" w:rsidP="00C532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tt-RU"/>
              </w:rPr>
            </w:pPr>
            <w:r w:rsidRPr="002C5326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ационная работа.</w:t>
            </w:r>
          </w:p>
        </w:tc>
        <w:tc>
          <w:tcPr>
            <w:tcW w:w="1701" w:type="dxa"/>
          </w:tcPr>
          <w:p w:rsidR="001C35AA" w:rsidRPr="00B8141A" w:rsidRDefault="001C35AA" w:rsidP="0098116D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559" w:type="dxa"/>
          </w:tcPr>
          <w:p w:rsidR="001C35AA" w:rsidRPr="00AF45E2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C532D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33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13D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62" w:type="dxa"/>
          </w:tcPr>
          <w:p w:rsidR="001C35AA" w:rsidRPr="002C5326" w:rsidRDefault="001C35AA" w:rsidP="00C532D7">
            <w:pPr>
              <w:spacing w:before="20" w:after="0" w:line="240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3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D13D1B">
              <w:rPr>
                <w:rFonts w:ascii="Times New Roman" w:eastAsia="Times New Roman" w:hAnsi="Times New Roman" w:cs="Times New Roman"/>
                <w:sz w:val="24"/>
                <w:lang w:val="tt-RU"/>
              </w:rPr>
              <w:t>Основные этапы и тенденции развития ИКТ. Стандарты в сфере информатики и ИКТ. 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      </w:r>
          </w:p>
        </w:tc>
        <w:tc>
          <w:tcPr>
            <w:tcW w:w="1701" w:type="dxa"/>
          </w:tcPr>
          <w:p w:rsidR="001C35AA" w:rsidRPr="00903376" w:rsidRDefault="001C35AA" w:rsidP="003E76DC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C35AA" w:rsidRPr="00D13D1B" w:rsidTr="006A1293">
        <w:trPr>
          <w:trHeight w:val="20"/>
        </w:trPr>
        <w:tc>
          <w:tcPr>
            <w:tcW w:w="567" w:type="dxa"/>
          </w:tcPr>
          <w:p w:rsidR="001C35AA" w:rsidRPr="00D13D1B" w:rsidRDefault="001C35AA" w:rsidP="00C532D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13D1B">
              <w:rPr>
                <w:rFonts w:ascii="Times New Roman" w:eastAsia="Times New Roman" w:hAnsi="Times New Roman" w:cs="Times New Roman"/>
                <w:sz w:val="24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962" w:type="dxa"/>
          </w:tcPr>
          <w:p w:rsidR="001C35AA" w:rsidRPr="00E13AC4" w:rsidRDefault="001C35AA" w:rsidP="00C532D7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</w:t>
            </w:r>
            <w:r w:rsidRPr="002C5326">
              <w:rPr>
                <w:rFonts w:ascii="Times New Roman" w:hAnsi="Times New Roman" w:cs="Times New Roman"/>
                <w:sz w:val="24"/>
                <w:szCs w:val="24"/>
              </w:rPr>
              <w:t>говый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C35AA" w:rsidRPr="00903376" w:rsidRDefault="001C35AA" w:rsidP="003E76DC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1559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1C35AA" w:rsidRPr="00D13D1B" w:rsidRDefault="001C35AA" w:rsidP="00D90B5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F60EE" w:rsidRPr="000F60EE" w:rsidRDefault="000F60EE" w:rsidP="00D90B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0F60EE" w:rsidRPr="000F60EE" w:rsidRDefault="000F60EE" w:rsidP="000F60EE">
      <w:pPr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0F60EE" w:rsidRPr="000F60EE" w:rsidSect="004B6D4B">
      <w:foot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1B2" w:rsidRDefault="00C921B2" w:rsidP="004B6D4B">
      <w:pPr>
        <w:spacing w:after="0" w:line="240" w:lineRule="auto"/>
      </w:pPr>
      <w:r>
        <w:separator/>
      </w:r>
    </w:p>
  </w:endnote>
  <w:endnote w:type="continuationSeparator" w:id="0">
    <w:p w:rsidR="00C921B2" w:rsidRDefault="00C921B2" w:rsidP="004B6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43688"/>
      <w:docPartObj>
        <w:docPartGallery w:val="Page Numbers (Bottom of Page)"/>
        <w:docPartUnique/>
      </w:docPartObj>
    </w:sdtPr>
    <w:sdtEndPr/>
    <w:sdtContent>
      <w:p w:rsidR="004B6D4B" w:rsidRDefault="00292644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E0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B6D4B" w:rsidRDefault="004B6D4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1B2" w:rsidRDefault="00C921B2" w:rsidP="004B6D4B">
      <w:pPr>
        <w:spacing w:after="0" w:line="240" w:lineRule="auto"/>
      </w:pPr>
      <w:r>
        <w:separator/>
      </w:r>
    </w:p>
  </w:footnote>
  <w:footnote w:type="continuationSeparator" w:id="0">
    <w:p w:rsidR="00C921B2" w:rsidRDefault="00C921B2" w:rsidP="004B6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0569E"/>
    <w:multiLevelType w:val="hybridMultilevel"/>
    <w:tmpl w:val="4600C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60B14"/>
    <w:multiLevelType w:val="hybridMultilevel"/>
    <w:tmpl w:val="702487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684DFF"/>
    <w:multiLevelType w:val="hybridMultilevel"/>
    <w:tmpl w:val="E430C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310DEA"/>
    <w:multiLevelType w:val="hybridMultilevel"/>
    <w:tmpl w:val="18EA38BA"/>
    <w:lvl w:ilvl="0" w:tplc="8264DA3A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F421A"/>
    <w:multiLevelType w:val="hybridMultilevel"/>
    <w:tmpl w:val="D4601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47ED7"/>
    <w:multiLevelType w:val="hybridMultilevel"/>
    <w:tmpl w:val="99DE4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03E2BD9"/>
    <w:multiLevelType w:val="hybridMultilevel"/>
    <w:tmpl w:val="18EA38BA"/>
    <w:lvl w:ilvl="0" w:tplc="8264DA3A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E6FB5"/>
    <w:multiLevelType w:val="hybridMultilevel"/>
    <w:tmpl w:val="A4FAA5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70E64"/>
    <w:multiLevelType w:val="hybridMultilevel"/>
    <w:tmpl w:val="B15A4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F82A6F"/>
    <w:multiLevelType w:val="hybridMultilevel"/>
    <w:tmpl w:val="B15A4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560C17"/>
    <w:multiLevelType w:val="hybridMultilevel"/>
    <w:tmpl w:val="1CE02E34"/>
    <w:lvl w:ilvl="0" w:tplc="F8AA376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B3E39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148C58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9DEF8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72463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FC0C9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784E99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44AA7D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421E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58495C"/>
    <w:multiLevelType w:val="hybridMultilevel"/>
    <w:tmpl w:val="03589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905573"/>
    <w:multiLevelType w:val="hybridMultilevel"/>
    <w:tmpl w:val="97FC429A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0"/>
  </w:num>
  <w:num w:numId="4">
    <w:abstractNumId w:val="0"/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4"/>
  </w:num>
  <w:num w:numId="13">
    <w:abstractNumId w:val="15"/>
  </w:num>
  <w:num w:numId="14">
    <w:abstractNumId w:val="11"/>
  </w:num>
  <w:num w:numId="15">
    <w:abstractNumId w:val="5"/>
  </w:num>
  <w:num w:numId="16">
    <w:abstractNumId w:val="20"/>
  </w:num>
  <w:num w:numId="17">
    <w:abstractNumId w:val="18"/>
  </w:num>
  <w:num w:numId="18">
    <w:abstractNumId w:val="16"/>
  </w:num>
  <w:num w:numId="19">
    <w:abstractNumId w:val="9"/>
  </w:num>
  <w:num w:numId="20">
    <w:abstractNumId w:val="6"/>
  </w:num>
  <w:num w:numId="21">
    <w:abstractNumId w:val="12"/>
  </w:num>
  <w:num w:numId="22">
    <w:abstractNumId w:val="2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492"/>
    <w:rsid w:val="00034AB9"/>
    <w:rsid w:val="000532AB"/>
    <w:rsid w:val="00077E78"/>
    <w:rsid w:val="000F60EE"/>
    <w:rsid w:val="00124018"/>
    <w:rsid w:val="00143860"/>
    <w:rsid w:val="00175E3B"/>
    <w:rsid w:val="0018630D"/>
    <w:rsid w:val="0019425C"/>
    <w:rsid w:val="001C35AA"/>
    <w:rsid w:val="0023473D"/>
    <w:rsid w:val="002723D5"/>
    <w:rsid w:val="00292644"/>
    <w:rsid w:val="003125D4"/>
    <w:rsid w:val="003468DF"/>
    <w:rsid w:val="00347492"/>
    <w:rsid w:val="00376476"/>
    <w:rsid w:val="00380586"/>
    <w:rsid w:val="0040375F"/>
    <w:rsid w:val="00416548"/>
    <w:rsid w:val="0042698F"/>
    <w:rsid w:val="0042769B"/>
    <w:rsid w:val="00442276"/>
    <w:rsid w:val="0045751E"/>
    <w:rsid w:val="004652DC"/>
    <w:rsid w:val="00486EBC"/>
    <w:rsid w:val="00493BD7"/>
    <w:rsid w:val="004B1E50"/>
    <w:rsid w:val="004B6D4B"/>
    <w:rsid w:val="004C58EF"/>
    <w:rsid w:val="00530152"/>
    <w:rsid w:val="00571906"/>
    <w:rsid w:val="00600407"/>
    <w:rsid w:val="006047A8"/>
    <w:rsid w:val="006209E0"/>
    <w:rsid w:val="0064520C"/>
    <w:rsid w:val="006907E5"/>
    <w:rsid w:val="006B1D3E"/>
    <w:rsid w:val="006C0C5F"/>
    <w:rsid w:val="006E7C9A"/>
    <w:rsid w:val="007278E4"/>
    <w:rsid w:val="007325BD"/>
    <w:rsid w:val="007B77AD"/>
    <w:rsid w:val="007B7C4D"/>
    <w:rsid w:val="007C74A1"/>
    <w:rsid w:val="007D0342"/>
    <w:rsid w:val="007D454F"/>
    <w:rsid w:val="007E0FB9"/>
    <w:rsid w:val="007F6247"/>
    <w:rsid w:val="0080297A"/>
    <w:rsid w:val="00803ADC"/>
    <w:rsid w:val="008404C8"/>
    <w:rsid w:val="00865244"/>
    <w:rsid w:val="008667B5"/>
    <w:rsid w:val="00881A14"/>
    <w:rsid w:val="0088484B"/>
    <w:rsid w:val="008C3AA8"/>
    <w:rsid w:val="00A33D21"/>
    <w:rsid w:val="00A74F84"/>
    <w:rsid w:val="00A82A9A"/>
    <w:rsid w:val="00AA3943"/>
    <w:rsid w:val="00AF45E2"/>
    <w:rsid w:val="00B104F5"/>
    <w:rsid w:val="00B45EF3"/>
    <w:rsid w:val="00BB7D15"/>
    <w:rsid w:val="00BC4BB6"/>
    <w:rsid w:val="00C36074"/>
    <w:rsid w:val="00C36E41"/>
    <w:rsid w:val="00C7522B"/>
    <w:rsid w:val="00C921B2"/>
    <w:rsid w:val="00D34E0D"/>
    <w:rsid w:val="00D53163"/>
    <w:rsid w:val="00D90B51"/>
    <w:rsid w:val="00DA050E"/>
    <w:rsid w:val="00DC3323"/>
    <w:rsid w:val="00E51E93"/>
    <w:rsid w:val="00ED631A"/>
    <w:rsid w:val="00EE5029"/>
    <w:rsid w:val="00EF631C"/>
    <w:rsid w:val="00F35036"/>
    <w:rsid w:val="00F61515"/>
    <w:rsid w:val="00F666A3"/>
    <w:rsid w:val="00F66BDF"/>
    <w:rsid w:val="00F67EE9"/>
    <w:rsid w:val="00FA17CE"/>
    <w:rsid w:val="00FA27CF"/>
    <w:rsid w:val="00FD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7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49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0F60EE"/>
    <w:pPr>
      <w:ind w:left="720"/>
      <w:contextualSpacing/>
    </w:pPr>
  </w:style>
  <w:style w:type="table" w:styleId="a6">
    <w:name w:val="Table Grid"/>
    <w:basedOn w:val="a1"/>
    <w:uiPriority w:val="39"/>
    <w:rsid w:val="000F60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60EE"/>
    <w:rPr>
      <w:color w:val="0563C1" w:themeColor="hyperlink"/>
      <w:u w:val="single"/>
    </w:rPr>
  </w:style>
  <w:style w:type="character" w:customStyle="1" w:styleId="a5">
    <w:name w:val="Абзац списка Знак"/>
    <w:link w:val="a4"/>
    <w:uiPriority w:val="99"/>
    <w:locked/>
    <w:rsid w:val="0023473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34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840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4C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4B6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B6D4B"/>
  </w:style>
  <w:style w:type="paragraph" w:styleId="ac">
    <w:name w:val="footer"/>
    <w:basedOn w:val="a"/>
    <w:link w:val="ad"/>
    <w:uiPriority w:val="99"/>
    <w:unhideWhenUsed/>
    <w:rsid w:val="004B6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6D4B"/>
  </w:style>
  <w:style w:type="paragraph" w:styleId="ae">
    <w:name w:val="Normal (Web)"/>
    <w:basedOn w:val="a"/>
    <w:uiPriority w:val="99"/>
    <w:unhideWhenUsed/>
    <w:rsid w:val="00C3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7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49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0F60EE"/>
    <w:pPr>
      <w:ind w:left="720"/>
      <w:contextualSpacing/>
    </w:pPr>
  </w:style>
  <w:style w:type="table" w:styleId="a6">
    <w:name w:val="Table Grid"/>
    <w:basedOn w:val="a1"/>
    <w:uiPriority w:val="39"/>
    <w:rsid w:val="000F60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60EE"/>
    <w:rPr>
      <w:color w:val="0563C1" w:themeColor="hyperlink"/>
      <w:u w:val="single"/>
    </w:rPr>
  </w:style>
  <w:style w:type="character" w:customStyle="1" w:styleId="a5">
    <w:name w:val="Абзац списка Знак"/>
    <w:link w:val="a4"/>
    <w:uiPriority w:val="99"/>
    <w:locked/>
    <w:rsid w:val="0023473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34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840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Манзарас</dc:creator>
  <cp:lastModifiedBy>дом</cp:lastModifiedBy>
  <cp:revision>10</cp:revision>
  <cp:lastPrinted>2022-09-25T16:54:00Z</cp:lastPrinted>
  <dcterms:created xsi:type="dcterms:W3CDTF">2019-09-03T09:51:00Z</dcterms:created>
  <dcterms:modified xsi:type="dcterms:W3CDTF">2022-09-25T16:57:00Z</dcterms:modified>
</cp:coreProperties>
</file>